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F7E" w:rsidRPr="00FF2F7E" w:rsidRDefault="00874947" w:rsidP="00FF2F7E">
      <w:pPr>
        <w:jc w:val="center"/>
        <w:rPr>
          <w:rFonts w:ascii="Times New Roman" w:eastAsia="Times New Roman" w:hAnsi="Times New Roman" w:cs="Times New Roman"/>
          <w:sz w:val="24"/>
          <w:szCs w:val="24"/>
        </w:rPr>
      </w:pPr>
      <w:r w:rsidRPr="00874947">
        <w:rPr>
          <w:rFonts w:cstheme="minorHAnsi"/>
          <w:b/>
          <w:bCs/>
          <w:noProof/>
          <w:color w:val="242424"/>
          <w:sz w:val="44"/>
          <w:szCs w:val="44"/>
          <w:bdr w:val="none" w:sz="0" w:space="0" w:color="auto" w:frame="1"/>
        </w:rPr>
        <w:t>Elements Of The Mind</w:t>
      </w:r>
      <w:r w:rsidR="00FF2F7E">
        <w:rPr>
          <w:rFonts w:cstheme="minorHAnsi"/>
          <w:b/>
          <w:bCs/>
          <w:noProof/>
          <w:color w:val="242424"/>
          <w:sz w:val="44"/>
          <w:szCs w:val="44"/>
          <w:bdr w:val="none" w:sz="0" w:space="0" w:color="auto" w:frame="1"/>
        </w:rPr>
        <w:br/>
      </w:r>
      <w:r w:rsidR="00FF2F7E" w:rsidRPr="00FF2F7E">
        <w:rPr>
          <w:rFonts w:cstheme="minorHAnsi"/>
          <w:bCs/>
          <w:color w:val="242424"/>
          <w:bdr w:val="none" w:sz="0" w:space="0" w:color="auto" w:frame="1"/>
        </w:rPr>
        <w:t>Shanique Green</w:t>
      </w:r>
      <w:r w:rsidR="00FF2F7E">
        <w:rPr>
          <w:rFonts w:cstheme="minorHAnsi"/>
          <w:b/>
          <w:bCs/>
          <w:color w:val="242424"/>
          <w:bdr w:val="none" w:sz="0" w:space="0" w:color="auto" w:frame="1"/>
        </w:rPr>
        <w:t xml:space="preserve"> | Cell: </w:t>
      </w:r>
      <w:r w:rsidR="00FF2F7E" w:rsidRPr="00FF2F7E">
        <w:rPr>
          <w:rFonts w:ascii="Times New Roman" w:eastAsia="Times New Roman" w:hAnsi="Times New Roman" w:cs="Times New Roman"/>
          <w:sz w:val="24"/>
          <w:szCs w:val="24"/>
        </w:rPr>
        <w:t>508-373-3774</w:t>
      </w:r>
      <w:r w:rsidR="00FF2F7E">
        <w:rPr>
          <w:rFonts w:ascii="Times New Roman" w:eastAsia="Times New Roman" w:hAnsi="Times New Roman" w:cs="Times New Roman"/>
          <w:sz w:val="24"/>
          <w:szCs w:val="24"/>
        </w:rPr>
        <w:t xml:space="preserve"> | </w:t>
      </w:r>
      <w:r w:rsidR="00FF2F7E" w:rsidRPr="00FF2F7E">
        <w:rPr>
          <w:rFonts w:ascii="Times New Roman" w:eastAsia="Times New Roman" w:hAnsi="Times New Roman" w:cs="Times New Roman"/>
          <w:b/>
          <w:sz w:val="24"/>
          <w:szCs w:val="24"/>
        </w:rPr>
        <w:t>Email:</w:t>
      </w:r>
      <w:r w:rsidR="00FF2F7E">
        <w:rPr>
          <w:rFonts w:ascii="Times New Roman" w:eastAsia="Times New Roman" w:hAnsi="Times New Roman" w:cs="Times New Roman"/>
          <w:sz w:val="24"/>
          <w:szCs w:val="24"/>
        </w:rPr>
        <w:t xml:space="preserve"> </w:t>
      </w:r>
      <w:r w:rsidR="00FF2F7E" w:rsidRPr="00FF2F7E">
        <w:rPr>
          <w:rFonts w:ascii="Times New Roman" w:eastAsia="Times New Roman" w:hAnsi="Times New Roman" w:cs="Times New Roman"/>
          <w:sz w:val="24"/>
          <w:szCs w:val="24"/>
        </w:rPr>
        <w:t>eotmacademy@gmail.com</w:t>
      </w:r>
    </w:p>
    <w:p w:rsidR="00655A69" w:rsidRPr="00FF2F7E" w:rsidRDefault="00FF2F7E" w:rsidP="00FF2F7E">
      <w:pPr>
        <w:pStyle w:val="NormalWeb"/>
        <w:shd w:val="clear" w:color="auto" w:fill="FFFFFF"/>
        <w:spacing w:before="0" w:after="0"/>
        <w:rPr>
          <w:rFonts w:asciiTheme="minorHAnsi" w:hAnsiTheme="minorHAnsi" w:cstheme="minorHAnsi"/>
          <w:b/>
          <w:bCs/>
          <w:color w:val="242424"/>
          <w:bdr w:val="none" w:sz="0" w:space="0" w:color="auto" w:frame="1"/>
        </w:rPr>
      </w:pPr>
      <w:r>
        <w:rPr>
          <w:rFonts w:asciiTheme="minorHAnsi" w:hAnsiTheme="minorHAnsi" w:cstheme="minorHAnsi"/>
          <w:b/>
          <w:bCs/>
          <w:color w:val="242424"/>
          <w:bdr w:val="none" w:sz="0" w:space="0" w:color="auto" w:frame="1"/>
        </w:rPr>
        <w:t xml:space="preserve">                                                         </w:t>
      </w:r>
      <w:r w:rsidR="00655A69" w:rsidRPr="00655A69">
        <w:rPr>
          <w:rStyle w:val="normaltextrun"/>
          <w:rFonts w:asciiTheme="minorHAnsi" w:hAnsiTheme="minorHAnsi" w:cstheme="minorHAnsi"/>
          <w:b/>
          <w:bCs/>
          <w:color w:val="000000"/>
          <w:sz w:val="28"/>
          <w:szCs w:val="28"/>
        </w:rPr>
        <w:t>Parent/Teacher Agreement </w:t>
      </w:r>
      <w:r>
        <w:rPr>
          <w:rStyle w:val="eop"/>
          <w:rFonts w:asciiTheme="minorHAnsi" w:hAnsiTheme="minorHAnsi" w:cstheme="minorHAnsi"/>
          <w:color w:val="000000"/>
          <w:sz w:val="28"/>
          <w:szCs w:val="28"/>
        </w:rPr>
        <w:t> </w:t>
      </w:r>
    </w:p>
    <w:p w:rsidR="00655A69" w:rsidRPr="00655A69" w:rsidRDefault="00655A69" w:rsidP="00655A69">
      <w:pPr>
        <w:pStyle w:val="paragraph"/>
        <w:spacing w:before="0" w:beforeAutospacing="0" w:after="0" w:afterAutospacing="0"/>
        <w:ind w:left="-15"/>
        <w:textAlignment w:val="baseline"/>
        <w:rPr>
          <w:rFonts w:asciiTheme="minorHAnsi" w:hAnsiTheme="minorHAnsi" w:cstheme="minorHAnsi"/>
          <w:color w:val="000000"/>
          <w:sz w:val="22"/>
          <w:szCs w:val="22"/>
        </w:rPr>
      </w:pPr>
      <w:r w:rsidRPr="00655A69">
        <w:rPr>
          <w:rStyle w:val="normaltextrun"/>
          <w:rFonts w:asciiTheme="minorHAnsi" w:hAnsiTheme="minorHAnsi" w:cstheme="minorHAnsi"/>
          <w:color w:val="000000"/>
          <w:sz w:val="22"/>
          <w:szCs w:val="22"/>
        </w:rPr>
        <w:t xml:space="preserve">The purpose of this parent/teacher agreement contract is to define the mutual terms of agreement for childcare arrangements. It is the parent’s responsibility to provide proper documentation needed by Shanique Green /Lead Teacher-Owner of </w:t>
      </w:r>
      <w:r>
        <w:rPr>
          <w:rStyle w:val="normaltextrun"/>
          <w:rFonts w:asciiTheme="minorHAnsi" w:hAnsiTheme="minorHAnsi" w:cstheme="minorHAnsi"/>
          <w:color w:val="000000"/>
          <w:sz w:val="22"/>
          <w:szCs w:val="22"/>
        </w:rPr>
        <w:t xml:space="preserve">Elements </w:t>
      </w:r>
      <w:r w:rsidR="00874947">
        <w:rPr>
          <w:rStyle w:val="normaltextrun"/>
          <w:rFonts w:asciiTheme="minorHAnsi" w:hAnsiTheme="minorHAnsi" w:cstheme="minorHAnsi"/>
          <w:color w:val="000000"/>
          <w:sz w:val="22"/>
          <w:szCs w:val="22"/>
        </w:rPr>
        <w:t>of the</w:t>
      </w:r>
      <w:r>
        <w:rPr>
          <w:rStyle w:val="normaltextrun"/>
          <w:rFonts w:asciiTheme="minorHAnsi" w:hAnsiTheme="minorHAnsi" w:cstheme="minorHAnsi"/>
          <w:color w:val="000000"/>
          <w:sz w:val="22"/>
          <w:szCs w:val="22"/>
        </w:rPr>
        <w:t xml:space="preserve"> Mind</w:t>
      </w:r>
      <w:r w:rsidRPr="00655A69">
        <w:rPr>
          <w:rStyle w:val="normaltextrun"/>
          <w:rFonts w:asciiTheme="minorHAnsi" w:hAnsiTheme="minorHAnsi" w:cstheme="minorHAnsi"/>
          <w:color w:val="000000"/>
          <w:sz w:val="22"/>
          <w:szCs w:val="22"/>
        </w:rPr>
        <w:t>.  </w:t>
      </w:r>
      <w:r w:rsidRPr="00655A69">
        <w:rPr>
          <w:rStyle w:val="eop"/>
          <w:rFonts w:asciiTheme="minorHAnsi" w:hAnsiTheme="minorHAnsi" w:cstheme="minorHAnsi"/>
          <w:color w:val="000000"/>
          <w:sz w:val="22"/>
          <w:szCs w:val="22"/>
        </w:rPr>
        <w:t> </w:t>
      </w:r>
      <w:r>
        <w:rPr>
          <w:rStyle w:val="eop"/>
          <w:rFonts w:asciiTheme="minorHAnsi" w:hAnsiTheme="minorHAnsi" w:cstheme="minorHAnsi"/>
          <w:color w:val="000000"/>
          <w:sz w:val="22"/>
          <w:szCs w:val="22"/>
        </w:rPr>
        <w:br/>
      </w:r>
    </w:p>
    <w:p w:rsidR="00655A69" w:rsidRPr="00655A69" w:rsidRDefault="00655A69" w:rsidP="00655A69">
      <w:pPr>
        <w:pStyle w:val="paragraph"/>
        <w:spacing w:before="0" w:beforeAutospacing="0" w:after="0" w:afterAutospacing="0"/>
        <w:ind w:left="-15"/>
        <w:textAlignment w:val="baseline"/>
        <w:rPr>
          <w:rFonts w:asciiTheme="minorHAnsi" w:hAnsiTheme="minorHAnsi" w:cstheme="minorHAnsi"/>
          <w:color w:val="000000"/>
          <w:sz w:val="22"/>
          <w:szCs w:val="22"/>
        </w:rPr>
      </w:pPr>
      <w:r w:rsidRPr="00655A69">
        <w:rPr>
          <w:rStyle w:val="normaltextrun"/>
          <w:rFonts w:asciiTheme="minorHAnsi" w:hAnsiTheme="minorHAnsi" w:cstheme="minorHAnsi"/>
          <w:color w:val="000000"/>
          <w:sz w:val="22"/>
          <w:szCs w:val="22"/>
        </w:rPr>
        <w:t>A list of documents needed before the child’s first day will be provided. </w:t>
      </w:r>
      <w:r w:rsidRPr="00655A69">
        <w:rPr>
          <w:rStyle w:val="eop"/>
          <w:rFonts w:asciiTheme="minorHAnsi" w:hAnsiTheme="minorHAnsi" w:cstheme="minorHAnsi"/>
          <w:color w:val="000000"/>
          <w:sz w:val="22"/>
          <w:szCs w:val="22"/>
        </w:rPr>
        <w:t> </w:t>
      </w:r>
      <w:r>
        <w:rPr>
          <w:rStyle w:val="eop"/>
          <w:rFonts w:asciiTheme="minorHAnsi" w:hAnsiTheme="minorHAnsi" w:cstheme="minorHAnsi"/>
          <w:color w:val="000000"/>
          <w:sz w:val="22"/>
          <w:szCs w:val="22"/>
        </w:rPr>
        <w:br/>
      </w:r>
    </w:p>
    <w:p w:rsidR="00C971C0" w:rsidRPr="00C971C0" w:rsidRDefault="00655A69" w:rsidP="00C971C0">
      <w:pPr>
        <w:pStyle w:val="mantine-focus-auto"/>
        <w:spacing w:before="0" w:beforeAutospacing="0" w:after="0" w:afterAutospacing="0"/>
        <w:rPr>
          <w:rFonts w:asciiTheme="minorHAnsi" w:hAnsiTheme="minorHAnsi" w:cstheme="minorHAnsi"/>
          <w:b/>
          <w:bCs/>
          <w:color w:val="000000"/>
        </w:rPr>
      </w:pPr>
      <w:r w:rsidRPr="00655A69">
        <w:rPr>
          <w:rStyle w:val="normaltextrun"/>
          <w:rFonts w:asciiTheme="minorHAnsi" w:hAnsiTheme="minorHAnsi" w:cstheme="minorHAnsi"/>
          <w:color w:val="000000"/>
          <w:sz w:val="22"/>
          <w:szCs w:val="22"/>
        </w:rPr>
        <w:t>Parents are required to notify teacher (Shanique Green) with changes in address, phone numbers, emergency contact(s), and person(s) authorized to pick up child</w:t>
      </w:r>
      <w:r w:rsidRPr="00655A69">
        <w:rPr>
          <w:rStyle w:val="normaltextrun"/>
          <w:rFonts w:asciiTheme="minorHAnsi" w:hAnsiTheme="minorHAnsi" w:cstheme="minorHAnsi"/>
          <w:b/>
          <w:bCs/>
          <w:i/>
          <w:iCs/>
          <w:color w:val="000000"/>
          <w:sz w:val="22"/>
          <w:szCs w:val="22"/>
        </w:rPr>
        <w:t> </w:t>
      </w:r>
      <w:r w:rsidR="00874947">
        <w:rPr>
          <w:rStyle w:val="normaltextrun"/>
          <w:rFonts w:asciiTheme="minorHAnsi" w:hAnsiTheme="minorHAnsi" w:cstheme="minorHAnsi"/>
          <w:b/>
          <w:bCs/>
          <w:i/>
          <w:iCs/>
          <w:color w:val="000000"/>
          <w:sz w:val="22"/>
          <w:szCs w:val="22"/>
        </w:rPr>
        <w:br/>
      </w:r>
      <w:r w:rsidRPr="00655A69">
        <w:rPr>
          <w:rStyle w:val="normaltextrun"/>
          <w:rFonts w:asciiTheme="minorHAnsi" w:hAnsiTheme="minorHAnsi" w:cstheme="minorHAnsi"/>
          <w:b/>
          <w:bCs/>
          <w:i/>
          <w:iCs/>
          <w:color w:val="FF0000"/>
          <w:sz w:val="22"/>
          <w:szCs w:val="22"/>
        </w:rPr>
        <w:t>(No child will be allowed to leave Elements Of The Mind with an unauthorized person, unless parent release advance permission). </w:t>
      </w:r>
      <w:r w:rsidRPr="00655A69">
        <w:rPr>
          <w:rStyle w:val="eop"/>
          <w:rFonts w:asciiTheme="minorHAnsi" w:hAnsiTheme="minorHAnsi" w:cstheme="minorHAnsi"/>
          <w:color w:val="FF0000"/>
          <w:sz w:val="22"/>
          <w:szCs w:val="22"/>
        </w:rPr>
        <w:t> </w:t>
      </w:r>
      <w:r w:rsidRPr="00655A69">
        <w:rPr>
          <w:rFonts w:asciiTheme="minorHAnsi" w:hAnsiTheme="minorHAnsi" w:cstheme="minorHAnsi"/>
          <w:b/>
          <w:bCs/>
          <w:color w:val="FF0000"/>
          <w:sz w:val="22"/>
          <w:szCs w:val="22"/>
          <w:bdr w:val="none" w:sz="0" w:space="0" w:color="auto" w:frame="1"/>
        </w:rPr>
        <w:br/>
      </w:r>
    </w:p>
    <w:p w:rsidR="00C971C0" w:rsidRPr="00C971C0" w:rsidRDefault="00C971C0" w:rsidP="00C971C0">
      <w:pPr>
        <w:spacing w:after="0" w:line="240" w:lineRule="auto"/>
        <w:jc w:val="center"/>
        <w:rPr>
          <w:rFonts w:eastAsia="Times New Roman" w:cstheme="minorHAnsi"/>
          <w:color w:val="000000"/>
          <w:sz w:val="24"/>
          <w:szCs w:val="24"/>
        </w:rPr>
      </w:pPr>
      <w:r w:rsidRPr="00C971C0">
        <w:rPr>
          <w:rFonts w:eastAsia="Times New Roman" w:cstheme="minorHAnsi"/>
          <w:b/>
          <w:color w:val="000000"/>
          <w:sz w:val="24"/>
          <w:szCs w:val="24"/>
        </w:rPr>
        <w:t>Contact Info of your educator:</w:t>
      </w:r>
      <w:r w:rsidRPr="00C971C0">
        <w:rPr>
          <w:rFonts w:eastAsia="Times New Roman" w:cstheme="minorHAnsi"/>
          <w:color w:val="000000"/>
          <w:sz w:val="24"/>
          <w:szCs w:val="24"/>
        </w:rPr>
        <w:t xml:space="preserve"> </w:t>
      </w:r>
      <w:r>
        <w:rPr>
          <w:rFonts w:eastAsia="Times New Roman" w:cstheme="minorHAnsi"/>
          <w:color w:val="000000"/>
          <w:sz w:val="24"/>
          <w:szCs w:val="24"/>
        </w:rPr>
        <w:br/>
      </w:r>
      <w:r w:rsidRPr="00FF2F7E">
        <w:rPr>
          <w:rFonts w:cstheme="minorHAnsi"/>
          <w:bCs/>
          <w:color w:val="242424"/>
          <w:bdr w:val="none" w:sz="0" w:space="0" w:color="auto" w:frame="1"/>
        </w:rPr>
        <w:t>Shanique Green</w:t>
      </w:r>
    </w:p>
    <w:bookmarkStart w:id="0" w:name="_GoBack"/>
    <w:bookmarkEnd w:id="0"/>
    <w:p w:rsidR="00C971C0" w:rsidRPr="00C971C0" w:rsidRDefault="00C971C0" w:rsidP="00C971C0">
      <w:pPr>
        <w:spacing w:after="0" w:line="240" w:lineRule="auto"/>
        <w:jc w:val="center"/>
        <w:rPr>
          <w:rFonts w:eastAsia="Times New Roman" w:cstheme="minorHAnsi"/>
          <w:color w:val="0000FF"/>
          <w:sz w:val="24"/>
          <w:szCs w:val="24"/>
          <w:bdr w:val="none" w:sz="0" w:space="0" w:color="auto" w:frame="1"/>
        </w:rPr>
      </w:pPr>
      <w:r w:rsidRPr="00C971C0">
        <w:rPr>
          <w:rFonts w:eastAsia="Times New Roman" w:cstheme="minorHAnsi"/>
          <w:color w:val="000000"/>
          <w:sz w:val="24"/>
          <w:szCs w:val="24"/>
        </w:rPr>
        <w:fldChar w:fldCharType="begin"/>
      </w:r>
      <w:r w:rsidRPr="00C971C0">
        <w:rPr>
          <w:rFonts w:eastAsia="Times New Roman" w:cstheme="minorHAnsi"/>
          <w:color w:val="000000"/>
          <w:sz w:val="24"/>
          <w:szCs w:val="24"/>
        </w:rPr>
        <w:instrText xml:space="preserve"> HYPERLINK "tel:5083733774" </w:instrText>
      </w:r>
      <w:r w:rsidRPr="00C971C0">
        <w:rPr>
          <w:rFonts w:eastAsia="Times New Roman" w:cstheme="minorHAnsi"/>
          <w:color w:val="000000"/>
          <w:sz w:val="24"/>
          <w:szCs w:val="24"/>
        </w:rPr>
        <w:fldChar w:fldCharType="separate"/>
      </w:r>
      <w:r w:rsidRPr="00C971C0">
        <w:rPr>
          <w:rFonts w:eastAsia="Times New Roman" w:cstheme="minorHAnsi"/>
          <w:color w:val="000000"/>
          <w:sz w:val="24"/>
          <w:szCs w:val="24"/>
          <w:bdr w:val="none" w:sz="0" w:space="0" w:color="auto" w:frame="1"/>
        </w:rPr>
        <w:t>(508) 373-3774</w:t>
      </w:r>
    </w:p>
    <w:p w:rsidR="00655A69" w:rsidRPr="00C971C0" w:rsidRDefault="00C971C0" w:rsidP="00C971C0">
      <w:pPr>
        <w:spacing w:after="0" w:line="240" w:lineRule="auto"/>
        <w:jc w:val="center"/>
        <w:rPr>
          <w:rFonts w:eastAsia="Times New Roman" w:cstheme="minorHAnsi"/>
          <w:color w:val="000000"/>
          <w:sz w:val="24"/>
          <w:szCs w:val="24"/>
        </w:rPr>
      </w:pPr>
      <w:r w:rsidRPr="00C971C0">
        <w:rPr>
          <w:rFonts w:eastAsia="Times New Roman" w:cstheme="minorHAnsi"/>
          <w:color w:val="000000"/>
          <w:sz w:val="24"/>
          <w:szCs w:val="24"/>
        </w:rPr>
        <w:fldChar w:fldCharType="end"/>
      </w:r>
      <w:hyperlink r:id="rId7" w:history="1">
        <w:r w:rsidRPr="00CE56AC">
          <w:rPr>
            <w:rStyle w:val="Hyperlink"/>
            <w:rFonts w:eastAsia="Times New Roman" w:cstheme="minorHAnsi"/>
            <w:sz w:val="24"/>
            <w:szCs w:val="24"/>
          </w:rPr>
          <w:t>Eotmacademy@gmail.com</w:t>
        </w:r>
      </w:hyperlink>
      <w:r>
        <w:rPr>
          <w:rFonts w:eastAsia="Times New Roman" w:cstheme="minorHAnsi"/>
          <w:sz w:val="24"/>
          <w:szCs w:val="24"/>
        </w:rPr>
        <w:br/>
      </w:r>
      <w:r w:rsidRPr="00C971C0">
        <w:rPr>
          <w:rFonts w:eastAsia="Times New Roman" w:cstheme="minorHAnsi"/>
          <w:color w:val="000000"/>
          <w:sz w:val="24"/>
          <w:szCs w:val="24"/>
        </w:rPr>
        <w:t>45 Angell Street #1 Dorchester Center, MA 2124</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Hours of Operation and Arrival Policy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The daycare operates Monday through Friday from 7:30 AM to 4:30 PM for full-time care.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To maintain a consistent daily routine and minimize disruptions, all children must arrive no later than 9:00 AM each day.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Children arriving after 9:00 AM will not be admitted for care unless prior notice has been provided to the provider. In cases involving medical appointments, a doctor’s note may be required upon arrival.</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Failure to comply with this policy may result in refusal of care for the day.</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Before Care and After Care Policy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Before care is available from 6:00 AM to 7:30 AM, with a charge of $30 cash each day service is needed.</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After care is available from 4:30 PM to 6:00 PM, with a charge of $30 cash each day service is needed.</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lastRenderedPageBreak/>
        <w:t>A discount is available if this will be a service you use consistently.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All children must be picked up promptly by 6:00 PM. A late pickup fee of $1.00 per minute will be charged for any time past 6:00 PM. This fee is due at pickup or will be added to your next invoice.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Consistent late pickups may result in termination of childcare services.</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Tuition Rates and Payment Terms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Tuition is charged on a </w:t>
      </w:r>
      <w:r w:rsidRPr="00655A69">
        <w:rPr>
          <w:rFonts w:asciiTheme="minorHAnsi" w:hAnsiTheme="minorHAnsi" w:cstheme="minorHAnsi"/>
          <w:b/>
          <w:bCs/>
          <w:color w:val="242424"/>
          <w:sz w:val="22"/>
          <w:szCs w:val="22"/>
          <w:bdr w:val="none" w:sz="0" w:space="0" w:color="auto" w:frame="1"/>
        </w:rPr>
        <w:t>Weekly</w:t>
      </w:r>
      <w:r w:rsidRPr="00655A69">
        <w:rPr>
          <w:rFonts w:asciiTheme="minorHAnsi" w:hAnsiTheme="minorHAnsi" w:cstheme="minorHAnsi"/>
          <w:color w:val="242424"/>
          <w:sz w:val="22"/>
          <w:szCs w:val="22"/>
          <w:bdr w:val="none" w:sz="0" w:space="0" w:color="auto" w:frame="1"/>
        </w:rPr>
        <w:t> or </w:t>
      </w:r>
      <w:r w:rsidRPr="00655A69">
        <w:rPr>
          <w:rFonts w:asciiTheme="minorHAnsi" w:hAnsiTheme="minorHAnsi" w:cstheme="minorHAnsi"/>
          <w:b/>
          <w:bCs/>
          <w:color w:val="242424"/>
          <w:sz w:val="22"/>
          <w:szCs w:val="22"/>
          <w:bdr w:val="none" w:sz="0" w:space="0" w:color="auto" w:frame="1"/>
        </w:rPr>
        <w:t>Monthly basis </w:t>
      </w:r>
      <w:r w:rsidRPr="00655A69">
        <w:rPr>
          <w:rFonts w:asciiTheme="minorHAnsi" w:hAnsiTheme="minorHAnsi" w:cstheme="minorHAnsi"/>
          <w:color w:val="242424"/>
          <w:sz w:val="22"/>
          <w:szCs w:val="22"/>
          <w:bdr w:val="none" w:sz="0" w:space="0" w:color="auto" w:frame="1"/>
        </w:rPr>
        <w:t>and is due regardless of attendance, including absences, holidays, or closures, unless otherwise stated.</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Payment is due in advance each week on or before the child’s scheduled first day of care. Tuition secures your child’s spot and covers operating expenses.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Accepted forms of payment: Cash, check, Electronic payment</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A late payment fee of $100 will be applied if payment is not received by the due date. If payment is more than 3 days late, care may be suspended until the account is brought current.</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A non-refundable deposit/registration fee of $200 may be required to hold your child’s space.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Returned checks will incur a fee of $100, plus any bank charges.</w:t>
      </w:r>
    </w:p>
    <w:p w:rsidR="00B84C6E" w:rsidRPr="00874947" w:rsidRDefault="00B84C6E" w:rsidP="00B84C6E">
      <w:pPr>
        <w:pStyle w:val="NormalWeb"/>
        <w:shd w:val="clear" w:color="auto" w:fill="FFFFFF"/>
        <w:spacing w:before="0" w:after="0"/>
        <w:rPr>
          <w:rFonts w:asciiTheme="minorHAnsi" w:hAnsiTheme="minorHAnsi" w:cstheme="minorHAnsi"/>
          <w:i/>
          <w:color w:val="FF0000"/>
          <w:sz w:val="23"/>
          <w:szCs w:val="23"/>
        </w:rPr>
      </w:pPr>
      <w:r w:rsidRPr="00874947">
        <w:rPr>
          <w:rFonts w:asciiTheme="minorHAnsi" w:hAnsiTheme="minorHAnsi" w:cstheme="minorHAnsi"/>
          <w:b/>
          <w:bCs/>
          <w:i/>
          <w:color w:val="FF0000"/>
          <w:sz w:val="22"/>
          <w:szCs w:val="22"/>
          <w:bdr w:val="none" w:sz="0" w:space="0" w:color="auto" w:frame="1"/>
        </w:rPr>
        <w:t>Failure to pay tuition on time or repeated late payments may result in termination of childcare services.</w:t>
      </w:r>
    </w:p>
    <w:p w:rsidR="00B84C6E" w:rsidRPr="00655A69" w:rsidRDefault="00B84C6E" w:rsidP="00874947">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Start Date and Enrollment</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Each child’s official start date will be agreed upon at the time of enrollment and documented in this contract.</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A child’s space is not guaranteed until all required enrollment forms are completed and submitted, and any applicable registration fee and/or deposit has been received.</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Tuition becomes due beginning on the agreed-upon start date, regardless of attendance.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If a child does not begin care on the scheduled start date without prior arrangement, the provider reserves the right to terminate the agreement and offer the space to another family. Any fees paid may be forfeited.</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lastRenderedPageBreak/>
        <w:t>Withdrawal and Termination Policy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Parents/guardians are required to provide a minimum of </w:t>
      </w:r>
      <w:r w:rsidRPr="00655A69">
        <w:rPr>
          <w:rFonts w:asciiTheme="minorHAnsi" w:hAnsiTheme="minorHAnsi" w:cstheme="minorHAnsi"/>
          <w:b/>
          <w:bCs/>
          <w:color w:val="242424"/>
          <w:sz w:val="22"/>
          <w:szCs w:val="22"/>
          <w:bdr w:val="none" w:sz="0" w:space="0" w:color="auto" w:frame="1"/>
        </w:rPr>
        <w:t>two (2) weeks written notice </w:t>
      </w:r>
      <w:r w:rsidRPr="00655A69">
        <w:rPr>
          <w:rFonts w:asciiTheme="minorHAnsi" w:hAnsiTheme="minorHAnsi" w:cstheme="minorHAnsi"/>
          <w:color w:val="242424"/>
          <w:sz w:val="22"/>
          <w:szCs w:val="22"/>
          <w:bdr w:val="none" w:sz="0" w:space="0" w:color="auto" w:frame="1"/>
        </w:rPr>
        <w:t>prior to withdrawing their child from care.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Tuition is due in full during the notice period, regardless of attendance. Failure to provide proper notice will result in forfeiture of any deposit and may require payment in lieu of notice.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Any outstanding balance must be paid in full on or before the child’s last day of care.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Termination is immediately at the digression of FCC Director.</w:t>
      </w:r>
    </w:p>
    <w:p w:rsidR="00B84C6E" w:rsidRPr="00655A69" w:rsidRDefault="00874947" w:rsidP="00B84C6E">
      <w:pPr>
        <w:pStyle w:val="NormalWeb"/>
        <w:shd w:val="clear" w:color="auto" w:fill="FFFFFF"/>
        <w:spacing w:before="0" w:after="0"/>
        <w:rPr>
          <w:rFonts w:asciiTheme="minorHAnsi" w:hAnsiTheme="minorHAnsi" w:cstheme="minorHAnsi"/>
          <w:color w:val="242424"/>
          <w:sz w:val="23"/>
          <w:szCs w:val="23"/>
        </w:rPr>
      </w:pPr>
      <w:r>
        <w:rPr>
          <w:rFonts w:asciiTheme="minorHAnsi" w:hAnsiTheme="minorHAnsi" w:cstheme="minorHAnsi"/>
          <w:b/>
          <w:bCs/>
          <w:color w:val="242424"/>
          <w:sz w:val="22"/>
          <w:szCs w:val="22"/>
          <w:bdr w:val="none" w:sz="0" w:space="0" w:color="auto" w:frame="1"/>
        </w:rPr>
        <w:t>I will t</w:t>
      </w:r>
      <w:r w:rsidR="00B84C6E" w:rsidRPr="00655A69">
        <w:rPr>
          <w:rFonts w:asciiTheme="minorHAnsi" w:hAnsiTheme="minorHAnsi" w:cstheme="minorHAnsi"/>
          <w:b/>
          <w:bCs/>
          <w:color w:val="242424"/>
          <w:sz w:val="22"/>
          <w:szCs w:val="22"/>
          <w:bdr w:val="none" w:sz="0" w:space="0" w:color="auto" w:frame="1"/>
        </w:rPr>
        <w:t>erminate our childcare arrangements immediately if</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 xml:space="preserve">Habitual or late </w:t>
      </w:r>
      <w:r w:rsidR="00874947" w:rsidRPr="00655A69">
        <w:rPr>
          <w:rFonts w:asciiTheme="minorHAnsi" w:hAnsiTheme="minorHAnsi" w:cstheme="minorHAnsi"/>
          <w:color w:val="242424"/>
          <w:sz w:val="22"/>
          <w:szCs w:val="22"/>
          <w:bdr w:val="none" w:sz="0" w:space="0" w:color="auto" w:frame="1"/>
        </w:rPr>
        <w:t>pick-ups</w:t>
      </w:r>
      <w:r w:rsidRPr="00655A69">
        <w:rPr>
          <w:rFonts w:asciiTheme="minorHAnsi" w:hAnsiTheme="minorHAnsi" w:cstheme="minorHAnsi"/>
          <w:color w:val="242424"/>
          <w:sz w:val="22"/>
          <w:szCs w:val="22"/>
          <w:bdr w:val="none" w:sz="0" w:space="0" w:color="auto" w:frame="1"/>
        </w:rPr>
        <w:t xml:space="preserve"> without prior communication.</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Non-Payment or late payment of child care fees.</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Disrespect to any child in program, their families or Staff and their families.</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Failure to submit required documents.</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Re</w:t>
      </w:r>
      <w:r w:rsidR="00874947">
        <w:rPr>
          <w:rFonts w:asciiTheme="minorHAnsi" w:hAnsiTheme="minorHAnsi" w:cstheme="minorHAnsi"/>
          <w:color w:val="242424"/>
          <w:sz w:val="22"/>
          <w:szCs w:val="22"/>
          <w:bdr w:val="none" w:sz="0" w:space="0" w:color="auto" w:frame="1"/>
        </w:rPr>
        <w:t>p</w:t>
      </w:r>
      <w:r w:rsidRPr="00655A69">
        <w:rPr>
          <w:rFonts w:asciiTheme="minorHAnsi" w:hAnsiTheme="minorHAnsi" w:cstheme="minorHAnsi"/>
          <w:color w:val="242424"/>
          <w:sz w:val="22"/>
          <w:szCs w:val="22"/>
          <w:bdr w:val="none" w:sz="0" w:space="0" w:color="auto" w:frame="1"/>
        </w:rPr>
        <w:t>eated failure to comply with policies set forth in this contract</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Failure to fully immunize child.</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Distructive behavior from a child that causes harm to other children or staff in this program.</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Failure to attend program for 5 consecutive days without communication.</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Failure to complete all documentation.</w:t>
      </w:r>
    </w:p>
    <w:p w:rsidR="00B84C6E" w:rsidRPr="00655A69" w:rsidRDefault="00B84C6E" w:rsidP="00874947">
      <w:pPr>
        <w:pStyle w:val="NormalWeb"/>
        <w:numPr>
          <w:ilvl w:val="0"/>
          <w:numId w:val="1"/>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Parent bringing sick children to the program.</w:t>
      </w:r>
    </w:p>
    <w:p w:rsidR="00B84C6E" w:rsidRPr="00655A69" w:rsidRDefault="00B84C6E" w:rsidP="00874947">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Behavior Management and Discipline Policy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Our program is committed to providing a safe, respectful, and nurturing environment for all children. Positive behavior guidance techniques are used to help children develop self-control, responsibility, and respect for others.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Discipline is approached in a constructive and age-appropriate manner. Methods may include:</w:t>
      </w:r>
    </w:p>
    <w:p w:rsidR="00B84C6E" w:rsidRPr="00655A69" w:rsidRDefault="00B84C6E" w:rsidP="00874947">
      <w:pPr>
        <w:pStyle w:val="NormalWeb"/>
        <w:numPr>
          <w:ilvl w:val="0"/>
          <w:numId w:val="2"/>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Redirection to appropriate activities</w:t>
      </w:r>
    </w:p>
    <w:p w:rsidR="00B84C6E" w:rsidRPr="00655A69" w:rsidRDefault="00B84C6E" w:rsidP="00874947">
      <w:pPr>
        <w:pStyle w:val="NormalWeb"/>
        <w:numPr>
          <w:ilvl w:val="0"/>
          <w:numId w:val="2"/>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Positive reinforcement and encouragement</w:t>
      </w:r>
    </w:p>
    <w:p w:rsidR="00B84C6E" w:rsidRPr="00655A69" w:rsidRDefault="00B84C6E" w:rsidP="00874947">
      <w:pPr>
        <w:pStyle w:val="NormalWeb"/>
        <w:numPr>
          <w:ilvl w:val="0"/>
          <w:numId w:val="2"/>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Setting clear and consistent expectations</w:t>
      </w:r>
    </w:p>
    <w:p w:rsidR="00B84C6E" w:rsidRPr="00655A69" w:rsidRDefault="00B84C6E" w:rsidP="00874947">
      <w:pPr>
        <w:pStyle w:val="NormalWeb"/>
        <w:numPr>
          <w:ilvl w:val="0"/>
          <w:numId w:val="2"/>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Offering choices to promote independence</w:t>
      </w:r>
    </w:p>
    <w:p w:rsidR="00B84C6E" w:rsidRPr="00655A69" w:rsidRDefault="00B84C6E" w:rsidP="00874947">
      <w:pPr>
        <w:pStyle w:val="NormalWeb"/>
        <w:numPr>
          <w:ilvl w:val="0"/>
          <w:numId w:val="2"/>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Teaching problem-solving and conflict resolution skills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lastRenderedPageBreak/>
        <w:t>If a child displays inappropriate behavior, the provider will address the behavior calmly and respectfully. A brief period of separation from the group may be used, when necessary, to allow the child time to regain control.</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The following forms of discipline will never be used:</w:t>
      </w:r>
    </w:p>
    <w:p w:rsidR="00B84C6E" w:rsidRPr="00655A69" w:rsidRDefault="00B84C6E" w:rsidP="00874947">
      <w:pPr>
        <w:pStyle w:val="NormalWeb"/>
        <w:numPr>
          <w:ilvl w:val="0"/>
          <w:numId w:val="3"/>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Corporal punishment (spanking, hitting, etc.)</w:t>
      </w:r>
    </w:p>
    <w:p w:rsidR="00B84C6E" w:rsidRPr="00655A69" w:rsidRDefault="00B84C6E" w:rsidP="00874947">
      <w:pPr>
        <w:pStyle w:val="NormalWeb"/>
        <w:numPr>
          <w:ilvl w:val="0"/>
          <w:numId w:val="3"/>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Verbal abuse, threats, or humiliation</w:t>
      </w:r>
    </w:p>
    <w:p w:rsidR="00B84C6E" w:rsidRPr="00655A69" w:rsidRDefault="00B84C6E" w:rsidP="00874947">
      <w:pPr>
        <w:pStyle w:val="NormalWeb"/>
        <w:numPr>
          <w:ilvl w:val="0"/>
          <w:numId w:val="3"/>
        </w:numPr>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Withholding food, rest, or basic needs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Parents will be notified of ongoing or serious behavioral concerns. If necessary, a plan will be developed in partnership with the family to support the child’s success.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If a child’s behavior consistently threatens the safety or well-being of others, or cannot be managed within the program, care may be terminated.</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Communication Expectations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Open and respectful communication between families and the provider is essential to ensure the best care for each child.</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Parents/guardians are expected to:</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Notify the provider in advance of any absences, late arrivals, or schedule changes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Inform the provider of any changes in contact information, emergency contacts, or authorized pick-up persons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Share important updates regarding their child’s health, behavior, or home environment that may impact their day</w:t>
      </w:r>
    </w:p>
    <w:p w:rsidR="00B84C6E" w:rsidRPr="00655A69" w:rsidRDefault="00B84C6E" w:rsidP="00655A69">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Respond in a timely manner to messages regarding their child</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The provider will:</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Communicate regularly about each child’s day, including activities, meals, and any concerns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Notify parents promptly of any illness, injury, or behavioral concerns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Provide updates regarding schedule changes, closures, or policy updates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lastRenderedPageBreak/>
        <w:t>All communication should remain respectful and professional. Concerns or conflicts should be addressed directly with the provider in a timely manner so they can be resolved collaboratively.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Failure to maintain open and respectful communication may impact continued enrollment.</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Holidays, Closures, and Provider Vacation</w:t>
      </w:r>
    </w:p>
    <w:p w:rsidR="002E65D6" w:rsidRPr="002E65D6" w:rsidRDefault="002E65D6" w:rsidP="002E65D6">
      <w:pPr>
        <w:ind w:left="-5"/>
        <w:rPr>
          <w:rFonts w:cstheme="minorHAnsi"/>
        </w:rPr>
      </w:pPr>
      <w:r w:rsidRPr="002E65D6">
        <w:rPr>
          <w:rFonts w:cstheme="minorHAnsi"/>
        </w:rPr>
        <w:t>Parents are responsible for making other childcare arrangements during Elements Of The Mind vacation or any closures. A list of holiday/vacation closures will be gi</w:t>
      </w:r>
      <w:r>
        <w:rPr>
          <w:rFonts w:cstheme="minorHAnsi"/>
        </w:rPr>
        <w:t>ven to families upon enrollment, at the beginning of each year and provided below.</w:t>
      </w:r>
    </w:p>
    <w:p w:rsidR="002E65D6" w:rsidRDefault="002E65D6" w:rsidP="002E65D6">
      <w:pPr>
        <w:pStyle w:val="NormalWeb"/>
        <w:shd w:val="clear" w:color="auto" w:fill="FFFFFF"/>
        <w:spacing w:before="0" w:after="0"/>
        <w:rPr>
          <w:rFonts w:asciiTheme="minorHAnsi" w:hAnsiTheme="minorHAnsi" w:cstheme="minorHAnsi"/>
          <w:sz w:val="22"/>
          <w:szCs w:val="22"/>
        </w:rPr>
      </w:pPr>
      <w:r w:rsidRPr="002E65D6">
        <w:rPr>
          <w:rFonts w:asciiTheme="minorHAnsi" w:hAnsiTheme="minorHAnsi" w:cstheme="minorHAnsi"/>
          <w:sz w:val="22"/>
          <w:szCs w:val="22"/>
        </w:rPr>
        <w:t>Parents will be notified immediately by email, phone call or text; when Elements Of The Mind must close due to illness, inclement weather or any unexpected emergencies</w:t>
      </w:r>
      <w:r>
        <w:rPr>
          <w:rFonts w:asciiTheme="minorHAnsi" w:hAnsiTheme="minorHAnsi" w:cstheme="minorHAnsi"/>
          <w:sz w:val="22"/>
          <w:szCs w:val="22"/>
        </w:rPr>
        <w:t>.</w:t>
      </w:r>
    </w:p>
    <w:p w:rsidR="00B84C6E" w:rsidRPr="002E65D6" w:rsidRDefault="002E65D6" w:rsidP="002E65D6">
      <w:pPr>
        <w:pStyle w:val="NormalWeb"/>
        <w:shd w:val="clear" w:color="auto" w:fill="FFFFFF"/>
        <w:spacing w:before="0" w:after="0"/>
        <w:rPr>
          <w:rFonts w:asciiTheme="minorHAnsi" w:hAnsiTheme="minorHAnsi" w:cstheme="minorHAnsi"/>
          <w:b/>
          <w:color w:val="242424"/>
          <w:sz w:val="22"/>
          <w:szCs w:val="22"/>
        </w:rPr>
      </w:pPr>
      <w:r w:rsidRPr="002E65D6">
        <w:rPr>
          <w:rFonts w:asciiTheme="minorHAnsi" w:hAnsiTheme="minorHAnsi" w:cstheme="minorHAnsi"/>
          <w:color w:val="242424"/>
          <w:sz w:val="22"/>
          <w:szCs w:val="22"/>
          <w:bdr w:val="none" w:sz="0" w:space="0" w:color="auto" w:frame="1"/>
        </w:rPr>
        <w:br/>
      </w:r>
      <w:r w:rsidR="00B84C6E" w:rsidRPr="002E65D6">
        <w:rPr>
          <w:rFonts w:asciiTheme="minorHAnsi" w:hAnsiTheme="minorHAnsi" w:cstheme="minorHAnsi"/>
          <w:b/>
          <w:color w:val="242424"/>
          <w:sz w:val="22"/>
          <w:szCs w:val="22"/>
          <w:bdr w:val="none" w:sz="0" w:space="0" w:color="auto" w:frame="1"/>
        </w:rPr>
        <w:t xml:space="preserve">The daycare will be </w:t>
      </w:r>
      <w:r w:rsidR="00B84C6E" w:rsidRPr="002E65D6">
        <w:rPr>
          <w:rFonts w:asciiTheme="minorHAnsi" w:hAnsiTheme="minorHAnsi" w:cstheme="minorHAnsi"/>
          <w:b/>
          <w:i/>
          <w:color w:val="242424"/>
          <w:sz w:val="22"/>
          <w:szCs w:val="22"/>
          <w:bdr w:val="none" w:sz="0" w:space="0" w:color="auto" w:frame="1"/>
        </w:rPr>
        <w:t>closed</w:t>
      </w:r>
      <w:r w:rsidR="00B84C6E" w:rsidRPr="002E65D6">
        <w:rPr>
          <w:rFonts w:asciiTheme="minorHAnsi" w:hAnsiTheme="minorHAnsi" w:cstheme="minorHAnsi"/>
          <w:b/>
          <w:color w:val="242424"/>
          <w:sz w:val="22"/>
          <w:szCs w:val="22"/>
          <w:bdr w:val="none" w:sz="0" w:space="0" w:color="auto" w:frame="1"/>
        </w:rPr>
        <w:t xml:space="preserve"> on the following holidays:</w:t>
      </w:r>
    </w:p>
    <w:p w:rsidR="00B84C6E" w:rsidRPr="002E65D6" w:rsidRDefault="00B84C6E" w:rsidP="00B84C6E">
      <w:pPr>
        <w:pStyle w:val="NormalWeb"/>
        <w:shd w:val="clear" w:color="auto" w:fill="FFFFFF"/>
        <w:spacing w:before="0" w:after="0"/>
        <w:rPr>
          <w:rFonts w:asciiTheme="minorHAnsi" w:hAnsiTheme="minorHAnsi" w:cstheme="minorHAnsi"/>
          <w:color w:val="242424"/>
          <w:sz w:val="22"/>
          <w:szCs w:val="22"/>
        </w:rPr>
      </w:pPr>
      <w:r w:rsidRPr="002E65D6">
        <w:rPr>
          <w:rFonts w:asciiTheme="minorHAnsi" w:hAnsiTheme="minorHAnsi" w:cstheme="minorHAnsi"/>
          <w:color w:val="242424"/>
          <w:sz w:val="22"/>
          <w:szCs w:val="22"/>
          <w:bdr w:val="none" w:sz="0" w:space="0" w:color="auto" w:frame="1"/>
        </w:rPr>
        <w:t>New Year’s Day, Memorial Day, Independence Day, Labor Day, Thanksgiving Day (and the following day), and Christmas Day. Additional holidays may be observed with advance notice.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If a holiday falls on a weekend, the daycare may observe the holiday on the nearest weekday.</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The provider will also take up to 2 weeks of paid vacation per year. Families will be given at least two (2) weeks’ notice of scheduled vacation time.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Tuition is due for all scheduled holidays and provider vacation days, as these are considered paid closures and ensure your child’s space is held.</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Liability Waiver</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The provider takes every reasonable precaution to ensure a safe and supervised environment for all children. However, by enrolling their child, parents/guardians acknowledge that participation in a childcare setting involves inherent risks, including but not limited to minor injuries such as cuts, scrapes, bruises, and falls.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By signing this agreement, parents/guardians agree to release and hold harmless the provider from liability for injuries or accidents that may occur during the normal course of childcare activities, both indoors and outdoors, except in cases of gross negligence or willful misconduct.</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Parents/guardians are responsible for informing the provider of any medical conditions, allergies, or special needs that may affect their child’s safety or participation in activities.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lastRenderedPageBreak/>
        <w:t>The provider is not responsible for lost, stolen, or damaged personal belongings brought into the daycare.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In the event of an emergency, the provider is authorized to seek medical treatment for the child if parents/guardians cannot be reached. Parents/guardians accept responsibility for any costs associated with emergency medical care.</w:t>
      </w:r>
    </w:p>
    <w:p w:rsidR="00B84C6E" w:rsidRPr="00655A69" w:rsidRDefault="00B84C6E" w:rsidP="00655A69">
      <w:pPr>
        <w:pStyle w:val="NormalWeb"/>
        <w:shd w:val="clear" w:color="auto" w:fill="FFFFFF"/>
        <w:spacing w:before="0" w:after="0"/>
        <w:jc w:val="center"/>
        <w:rPr>
          <w:rFonts w:asciiTheme="minorHAnsi" w:hAnsiTheme="minorHAnsi" w:cstheme="minorHAnsi"/>
          <w:color w:val="242424"/>
          <w:sz w:val="23"/>
          <w:szCs w:val="23"/>
        </w:rPr>
      </w:pPr>
      <w:r w:rsidRPr="00655A69">
        <w:rPr>
          <w:rFonts w:asciiTheme="minorHAnsi" w:hAnsiTheme="minorHAnsi" w:cstheme="minorHAnsi"/>
          <w:b/>
          <w:bCs/>
          <w:color w:val="242424"/>
          <w:sz w:val="22"/>
          <w:szCs w:val="22"/>
          <w:bdr w:val="none" w:sz="0" w:space="0" w:color="auto" w:frame="1"/>
        </w:rPr>
        <w:t>Social Media and Photography Release</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From time to time, the daycare may take photographs or videos of children participating in activities, projects, or special events. These images may be used for educational purposes, newsletters, or on the daycare’s website, social media pages, or promotional materials.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By signing this agreement, parents/guardians grant permission for their child’s image or likeness to be used in these materials.</w:t>
      </w:r>
    </w:p>
    <w:p w:rsidR="00B84C6E" w:rsidRPr="00655A69" w:rsidRDefault="00B84C6E" w:rsidP="00B84C6E">
      <w:pPr>
        <w:pStyle w:val="NormalWeb"/>
        <w:shd w:val="clear" w:color="auto" w:fill="FFFFFF"/>
        <w:spacing w:before="0" w:after="0"/>
        <w:rPr>
          <w:rFonts w:asciiTheme="minorHAnsi" w:hAnsiTheme="minorHAnsi" w:cstheme="minorHAnsi"/>
          <w:color w:val="242424"/>
          <w:sz w:val="23"/>
          <w:szCs w:val="23"/>
        </w:rPr>
      </w:pPr>
      <w:r w:rsidRPr="00655A69">
        <w:rPr>
          <w:rFonts w:asciiTheme="minorHAnsi" w:hAnsiTheme="minorHAnsi" w:cstheme="minorHAnsi"/>
          <w:color w:val="242424"/>
          <w:sz w:val="22"/>
          <w:szCs w:val="22"/>
          <w:bdr w:val="none" w:sz="0" w:space="0" w:color="auto" w:frame="1"/>
        </w:rPr>
        <w:t>Parents/guardians who do not wish for their child to be photographed or included in any media must provide written notice to the provider. The provider will make reasonable efforts to respect this request.</w:t>
      </w:r>
    </w:p>
    <w:p w:rsidR="002E65D6" w:rsidRDefault="00B84C6E" w:rsidP="002E65D6">
      <w:pPr>
        <w:pStyle w:val="Heading1"/>
        <w:ind w:left="44" w:right="1"/>
      </w:pPr>
      <w:r w:rsidRPr="00655A69">
        <w:rPr>
          <w:rFonts w:asciiTheme="minorHAnsi" w:hAnsiTheme="minorHAnsi" w:cstheme="minorHAnsi"/>
          <w:color w:val="242424"/>
          <w:sz w:val="22"/>
          <w:szCs w:val="22"/>
          <w:bdr w:val="none" w:sz="0" w:space="0" w:color="auto" w:frame="1"/>
        </w:rPr>
        <w:t>The provider will not use children’s full names in social media posts or online publications without explicit written consent.</w:t>
      </w:r>
      <w:r w:rsidR="002E65D6">
        <w:rPr>
          <w:rFonts w:asciiTheme="minorHAnsi" w:hAnsiTheme="minorHAnsi" w:cstheme="minorHAnsi"/>
          <w:color w:val="242424"/>
          <w:sz w:val="22"/>
          <w:szCs w:val="22"/>
          <w:bdr w:val="none" w:sz="0" w:space="0" w:color="auto" w:frame="1"/>
        </w:rPr>
        <w:br/>
      </w:r>
      <w:r w:rsidR="002E65D6">
        <w:rPr>
          <w:rFonts w:asciiTheme="minorHAnsi" w:hAnsiTheme="minorHAnsi" w:cstheme="minorHAnsi"/>
          <w:color w:val="242424"/>
          <w:sz w:val="22"/>
          <w:szCs w:val="22"/>
          <w:bdr w:val="none" w:sz="0" w:space="0" w:color="auto" w:frame="1"/>
        </w:rPr>
        <w:br/>
      </w:r>
      <w:r w:rsidR="002E65D6">
        <w:t>Medical</w:t>
      </w:r>
      <w:r w:rsidR="002E65D6">
        <w:rPr>
          <w:u w:val="none"/>
        </w:rPr>
        <w:t xml:space="preserve"> </w:t>
      </w:r>
    </w:p>
    <w:p w:rsidR="002E65D6" w:rsidRDefault="002E65D6" w:rsidP="002E65D6">
      <w:pPr>
        <w:ind w:left="-5"/>
      </w:pPr>
      <w:r>
        <w:t xml:space="preserve">Children are required to have a physical and proof of immunizations before enrollment to Elements Of The Mind, and must submit re-newed proof of physical/immunization annually. </w:t>
      </w:r>
    </w:p>
    <w:p w:rsidR="002E65D6" w:rsidRDefault="002E65D6" w:rsidP="002E65D6">
      <w:pPr>
        <w:ind w:left="-5"/>
      </w:pPr>
      <w:r>
        <w:t xml:space="preserve">Parents must notify Shanique Green if child will be absent due to illness and /or have a condition that may be contagious to others.  </w:t>
      </w:r>
    </w:p>
    <w:p w:rsidR="002E65D6" w:rsidRDefault="002E65D6" w:rsidP="002E65D6">
      <w:pPr>
        <w:ind w:left="-5"/>
      </w:pPr>
      <w:r>
        <w:t xml:space="preserve">If a child is home for more than 3 days, or has contracted an illness that could be contagious to others; a signed physicians report will be required before re-admitting child to Elements Of The Mind.  </w:t>
      </w:r>
    </w:p>
    <w:p w:rsidR="002E65D6" w:rsidRDefault="002E65D6" w:rsidP="002E65D6">
      <w:pPr>
        <w:ind w:left="-5"/>
      </w:pPr>
      <w:r>
        <w:t xml:space="preserve">If a child has a fever, child must be fever free (without medication) for 24 hours before returning to Elements Of The Mind </w:t>
      </w:r>
    </w:p>
    <w:p w:rsidR="002E65D6" w:rsidRDefault="002E65D6" w:rsidP="002E65D6">
      <w:pPr>
        <w:spacing w:after="209" w:line="269" w:lineRule="auto"/>
        <w:ind w:left="40"/>
        <w:jc w:val="center"/>
      </w:pPr>
      <w:r>
        <w:rPr>
          <w:b/>
          <w:i/>
          <w:color w:val="FF0000"/>
        </w:rPr>
        <w:t xml:space="preserve">Any contagious illness must be brought to Shanique Green’s attention immediately. </w:t>
      </w:r>
    </w:p>
    <w:p w:rsidR="002E65D6" w:rsidRDefault="002E65D6" w:rsidP="002E65D6">
      <w:pPr>
        <w:spacing w:after="209" w:line="269" w:lineRule="auto"/>
        <w:ind w:left="40" w:right="4"/>
        <w:jc w:val="center"/>
      </w:pPr>
      <w:r>
        <w:rPr>
          <w:b/>
          <w:i/>
          <w:color w:val="FF0000"/>
        </w:rPr>
        <w:t xml:space="preserve">______________________________________________________________________________ </w:t>
      </w:r>
    </w:p>
    <w:p w:rsidR="002E65D6" w:rsidRDefault="002E65D6" w:rsidP="002E65D6">
      <w:pPr>
        <w:spacing w:after="241" w:line="269" w:lineRule="auto"/>
        <w:ind w:left="40" w:right="30"/>
        <w:jc w:val="center"/>
      </w:pPr>
      <w:r>
        <w:rPr>
          <w:b/>
          <w:i/>
          <w:color w:val="FF0000"/>
        </w:rPr>
        <w:t xml:space="preserve">Parents will be notified immediately if Shanique Green and /or any household member contracts a contagious illness. </w:t>
      </w:r>
    </w:p>
    <w:p w:rsidR="002E65D6" w:rsidRDefault="002E65D6" w:rsidP="002E65D6">
      <w:pPr>
        <w:pStyle w:val="Heading1"/>
        <w:ind w:left="44"/>
      </w:pPr>
      <w:r>
        <w:lastRenderedPageBreak/>
        <w:t>Medication Administration</w:t>
      </w:r>
      <w:r>
        <w:rPr>
          <w:u w:val="none"/>
        </w:rPr>
        <w:t xml:space="preserve"> </w:t>
      </w:r>
    </w:p>
    <w:p w:rsidR="002E65D6" w:rsidRDefault="002E65D6" w:rsidP="002E65D6">
      <w:pPr>
        <w:ind w:left="-5"/>
      </w:pPr>
      <w:r>
        <w:t xml:space="preserve">Medication will only be administered if prescribed from a licensed physician and it is clearly labeled with child’s name. Over the counter and/or topical ointments given or applied to child (ren) require a signed permission by parent. All medicine or topical ointments must be labeled clearly with child’s name and description; this includes diaper ointments and sunscreen. </w:t>
      </w:r>
    </w:p>
    <w:p w:rsidR="002E65D6" w:rsidRDefault="002E65D6" w:rsidP="002E65D6">
      <w:pPr>
        <w:spacing w:after="240"/>
        <w:ind w:left="-5"/>
      </w:pPr>
      <w:r>
        <w:t xml:space="preserve">The following symptoms will require an immediate pick up from Elements Of The Mind: </w:t>
      </w:r>
    </w:p>
    <w:p w:rsidR="002E65D6" w:rsidRDefault="002E65D6" w:rsidP="002E65D6">
      <w:pPr>
        <w:pStyle w:val="ListParagraph"/>
        <w:numPr>
          <w:ilvl w:val="0"/>
          <w:numId w:val="7"/>
        </w:numPr>
        <w:ind w:right="5918"/>
      </w:pPr>
      <w:r>
        <w:t xml:space="preserve">Fever  </w:t>
      </w:r>
    </w:p>
    <w:p w:rsidR="002E65D6" w:rsidRDefault="002E65D6" w:rsidP="002E65D6">
      <w:pPr>
        <w:pStyle w:val="ListParagraph"/>
        <w:numPr>
          <w:ilvl w:val="0"/>
          <w:numId w:val="7"/>
        </w:numPr>
        <w:ind w:right="5918"/>
      </w:pPr>
      <w:r>
        <w:t xml:space="preserve">Vomiting  </w:t>
      </w:r>
    </w:p>
    <w:p w:rsidR="002E65D6" w:rsidRDefault="002E65D6" w:rsidP="002E65D6">
      <w:pPr>
        <w:pStyle w:val="ListParagraph"/>
        <w:numPr>
          <w:ilvl w:val="0"/>
          <w:numId w:val="7"/>
        </w:numPr>
        <w:ind w:right="5918"/>
      </w:pPr>
      <w:r>
        <w:t xml:space="preserve">Diarrhea </w:t>
      </w:r>
    </w:p>
    <w:p w:rsidR="002E65D6" w:rsidRDefault="002E65D6" w:rsidP="002E65D6">
      <w:pPr>
        <w:pStyle w:val="ListParagraph"/>
        <w:numPr>
          <w:ilvl w:val="0"/>
          <w:numId w:val="7"/>
        </w:numPr>
        <w:ind w:right="5918"/>
      </w:pPr>
      <w:r>
        <w:t xml:space="preserve">Constant cough  </w:t>
      </w:r>
    </w:p>
    <w:p w:rsidR="002E65D6" w:rsidRDefault="002E65D6" w:rsidP="002E65D6">
      <w:pPr>
        <w:pStyle w:val="ListParagraph"/>
        <w:numPr>
          <w:ilvl w:val="0"/>
          <w:numId w:val="7"/>
        </w:numPr>
        <w:ind w:right="5918"/>
      </w:pPr>
      <w:r>
        <w:t xml:space="preserve">Unusual sickly behavior/lethargic </w:t>
      </w:r>
    </w:p>
    <w:p w:rsidR="002E65D6" w:rsidRDefault="002E65D6" w:rsidP="002E65D6">
      <w:pPr>
        <w:pStyle w:val="ListParagraph"/>
        <w:numPr>
          <w:ilvl w:val="0"/>
          <w:numId w:val="7"/>
        </w:numPr>
        <w:ind w:right="5918"/>
      </w:pPr>
      <w:r>
        <w:t xml:space="preserve">Excessive mucus discharge </w:t>
      </w:r>
    </w:p>
    <w:p w:rsidR="002E65D6" w:rsidRDefault="002E65D6" w:rsidP="002E65D6">
      <w:pPr>
        <w:spacing w:after="243"/>
        <w:ind w:left="-5"/>
      </w:pPr>
      <w:r>
        <w:t xml:space="preserve">If parents cannot be reached, Elements Of The Mind will contact one of the emergency contacts listed on the child’s enrollment application. Child will be readmitted to program when symptoms have subsided. </w:t>
      </w:r>
    </w:p>
    <w:p w:rsidR="002E65D6" w:rsidRDefault="002E65D6" w:rsidP="002E65D6">
      <w:pPr>
        <w:pStyle w:val="Heading1"/>
        <w:ind w:left="44" w:right="1"/>
      </w:pPr>
      <w:r>
        <w:t>Clothing/Items</w:t>
      </w:r>
      <w:r>
        <w:rPr>
          <w:u w:val="none"/>
        </w:rPr>
        <w:t xml:space="preserve"> </w:t>
      </w:r>
    </w:p>
    <w:p w:rsidR="002E65D6" w:rsidRDefault="002E65D6" w:rsidP="002E65D6">
      <w:pPr>
        <w:spacing w:after="237"/>
        <w:ind w:left="-5"/>
      </w:pPr>
      <w:r>
        <w:t xml:space="preserve">Clothing and other items must be clearly labeled with the child’s name. The following items are needed and may be kept inside child’s cubby/classroom: </w:t>
      </w:r>
    </w:p>
    <w:p w:rsidR="002E65D6" w:rsidRDefault="002E65D6" w:rsidP="002E65D6">
      <w:pPr>
        <w:numPr>
          <w:ilvl w:val="0"/>
          <w:numId w:val="4"/>
        </w:numPr>
        <w:spacing w:after="47" w:line="270" w:lineRule="auto"/>
        <w:ind w:right="96" w:hanging="360"/>
      </w:pPr>
      <w:r>
        <w:t xml:space="preserve">Diapers &amp; wipes </w:t>
      </w:r>
    </w:p>
    <w:p w:rsidR="002E65D6" w:rsidRDefault="002E65D6" w:rsidP="002E65D6">
      <w:pPr>
        <w:numPr>
          <w:ilvl w:val="0"/>
          <w:numId w:val="4"/>
        </w:numPr>
        <w:spacing w:after="205" w:line="270" w:lineRule="auto"/>
        <w:ind w:right="96" w:hanging="360"/>
      </w:pPr>
      <w:r>
        <w:t xml:space="preserve">Set of clothing (underwear, shirt, pants, and socks) </w:t>
      </w:r>
    </w:p>
    <w:p w:rsidR="002E65D6" w:rsidRDefault="002E65D6" w:rsidP="002E65D6">
      <w:pPr>
        <w:numPr>
          <w:ilvl w:val="0"/>
          <w:numId w:val="4"/>
        </w:numPr>
        <w:spacing w:after="205" w:line="270" w:lineRule="auto"/>
        <w:ind w:right="96" w:hanging="360"/>
      </w:pPr>
      <w:r>
        <w:t xml:space="preserve">Resting materials- small pillow, blanket, and snuggly all stored in bag. Resting materials must go home at the end of each week for washing </w:t>
      </w:r>
    </w:p>
    <w:p w:rsidR="002E65D6" w:rsidRDefault="002E65D6" w:rsidP="002E65D6">
      <w:pPr>
        <w:ind w:left="-5"/>
      </w:pPr>
      <w:r>
        <w:br/>
      </w:r>
      <w:r>
        <w:br/>
      </w:r>
      <w:r>
        <w:br/>
      </w:r>
      <w:r>
        <w:br/>
      </w:r>
      <w:r>
        <w:br/>
      </w:r>
      <w:r>
        <w:br/>
      </w:r>
      <w:r>
        <w:br/>
      </w:r>
      <w:r>
        <w:br/>
      </w:r>
      <w:r>
        <w:lastRenderedPageBreak/>
        <w:br/>
      </w:r>
      <w:r>
        <w:br/>
      </w:r>
      <w:r>
        <w:br/>
      </w:r>
      <w:r>
        <w:br/>
      </w:r>
      <w:r>
        <w:br/>
      </w:r>
      <w:r>
        <w:br/>
      </w:r>
    </w:p>
    <w:p w:rsidR="002E65D6" w:rsidRDefault="002E65D6" w:rsidP="002E65D6">
      <w:pPr>
        <w:spacing w:after="218"/>
      </w:pPr>
      <w:r>
        <w:t xml:space="preserve"> </w:t>
      </w:r>
      <w:r>
        <w:br/>
      </w:r>
    </w:p>
    <w:p w:rsidR="002E65D6" w:rsidRDefault="002E65D6" w:rsidP="002E65D6">
      <w:pPr>
        <w:spacing w:after="208" w:line="269" w:lineRule="auto"/>
        <w:ind w:left="-5"/>
      </w:pPr>
      <w:r>
        <w:t>Child’s name: _________________________________Enrollment Date: __________________________</w:t>
      </w:r>
    </w:p>
    <w:p w:rsidR="002E65D6" w:rsidRDefault="002E65D6" w:rsidP="002E65D6">
      <w:pPr>
        <w:spacing w:after="218"/>
      </w:pPr>
      <w:r>
        <w:t xml:space="preserve"> </w:t>
      </w:r>
    </w:p>
    <w:p w:rsidR="002E65D6" w:rsidRDefault="002E65D6" w:rsidP="002E65D6">
      <w:pPr>
        <w:spacing w:after="208" w:line="269" w:lineRule="auto"/>
        <w:ind w:left="-5"/>
      </w:pPr>
      <w:r>
        <w:t>Childcare services will begin at: ___________</w:t>
      </w:r>
      <w:r>
        <w:rPr>
          <w:b/>
        </w:rPr>
        <w:t>AM</w:t>
      </w:r>
      <w:r>
        <w:t xml:space="preserve"> and end at: _______________</w:t>
      </w:r>
      <w:r>
        <w:rPr>
          <w:b/>
        </w:rPr>
        <w:t>PM</w:t>
      </w:r>
      <w:r>
        <w:t xml:space="preserve">. </w:t>
      </w:r>
    </w:p>
    <w:p w:rsidR="002E65D6" w:rsidRDefault="002E65D6" w:rsidP="002E65D6">
      <w:pPr>
        <w:spacing w:after="218"/>
        <w:ind w:left="720"/>
      </w:pPr>
      <w:r>
        <w:t xml:space="preserve"> </w:t>
      </w:r>
    </w:p>
    <w:p w:rsidR="002E65D6" w:rsidRDefault="002E65D6" w:rsidP="002E65D6">
      <w:pPr>
        <w:spacing w:after="208" w:line="269" w:lineRule="auto"/>
        <w:ind w:left="-5"/>
      </w:pPr>
      <w:r>
        <w:t xml:space="preserve">On the following days (circle days):  </w:t>
      </w:r>
      <w:r>
        <w:rPr>
          <w:b/>
        </w:rPr>
        <w:t>Monday</w:t>
      </w:r>
      <w:r>
        <w:t xml:space="preserve">    </w:t>
      </w:r>
      <w:r>
        <w:rPr>
          <w:b/>
        </w:rPr>
        <w:t>Tuesday</w:t>
      </w:r>
      <w:r>
        <w:t xml:space="preserve">    </w:t>
      </w:r>
      <w:r>
        <w:rPr>
          <w:b/>
        </w:rPr>
        <w:t>Wednesday</w:t>
      </w:r>
      <w:r>
        <w:t xml:space="preserve">    </w:t>
      </w:r>
      <w:r>
        <w:rPr>
          <w:b/>
        </w:rPr>
        <w:t xml:space="preserve">Thursday   Friday </w:t>
      </w:r>
    </w:p>
    <w:p w:rsidR="002E65D6" w:rsidRDefault="002E65D6" w:rsidP="002E65D6">
      <w:pPr>
        <w:spacing w:after="232"/>
      </w:pPr>
      <w:r>
        <w:t xml:space="preserve"> </w:t>
      </w:r>
    </w:p>
    <w:p w:rsidR="002E65D6" w:rsidRDefault="002E65D6" w:rsidP="002E65D6">
      <w:pPr>
        <w:tabs>
          <w:tab w:val="center" w:pos="5482"/>
        </w:tabs>
        <w:spacing w:after="208" w:line="269" w:lineRule="auto"/>
        <w:ind w:left="-15"/>
      </w:pPr>
      <w:r>
        <w:t xml:space="preserve">Tuition payment (circle one):    </w:t>
      </w:r>
      <w:r>
        <w:rPr>
          <w:b/>
        </w:rPr>
        <w:t>Weekly</w:t>
      </w:r>
      <w:r>
        <w:t xml:space="preserve">       </w:t>
      </w:r>
      <w:r>
        <w:rPr>
          <w:b/>
        </w:rPr>
        <w:t>Bi-Weekly</w:t>
      </w:r>
      <w:r>
        <w:t xml:space="preserve">  </w:t>
      </w:r>
      <w:r>
        <w:tab/>
        <w:t xml:space="preserve">  </w:t>
      </w:r>
      <w:r>
        <w:rPr>
          <w:b/>
        </w:rPr>
        <w:t>Monthly</w:t>
      </w:r>
      <w:r>
        <w:t xml:space="preserve"> </w:t>
      </w:r>
    </w:p>
    <w:p w:rsidR="002E65D6" w:rsidRDefault="002E65D6" w:rsidP="002E65D6">
      <w:pPr>
        <w:spacing w:after="215"/>
      </w:pPr>
      <w:r>
        <w:t xml:space="preserve"> </w:t>
      </w:r>
    </w:p>
    <w:p w:rsidR="002E65D6" w:rsidRDefault="002E65D6" w:rsidP="002E65D6">
      <w:pPr>
        <w:spacing w:after="208" w:line="269" w:lineRule="auto"/>
        <w:ind w:left="-5"/>
      </w:pPr>
      <w:r>
        <w:t xml:space="preserve">I/we fully understand and agree to the terms of this agreement. This agreement may be renegotiated at any time. </w:t>
      </w:r>
    </w:p>
    <w:p w:rsidR="002E65D6" w:rsidRDefault="002E65D6" w:rsidP="002E65D6">
      <w:pPr>
        <w:spacing w:after="208" w:line="269" w:lineRule="auto"/>
        <w:ind w:left="-5"/>
      </w:pPr>
    </w:p>
    <w:p w:rsidR="002E65D6" w:rsidRDefault="002E65D6" w:rsidP="002E65D6">
      <w:pPr>
        <w:spacing w:after="208" w:line="269" w:lineRule="auto"/>
        <w:ind w:left="-5"/>
      </w:pPr>
      <w:r>
        <w:t>Parent signature: ______________________________________________ Date: ___________________</w:t>
      </w:r>
    </w:p>
    <w:p w:rsidR="002E65D6" w:rsidRDefault="002E65D6" w:rsidP="002E65D6">
      <w:pPr>
        <w:spacing w:after="208" w:line="269" w:lineRule="auto"/>
        <w:ind w:left="-5"/>
      </w:pPr>
      <w:r>
        <w:t>Parent signature: ______________________________________________ Date: ___________________</w:t>
      </w:r>
    </w:p>
    <w:p w:rsidR="002E65D6" w:rsidRDefault="002E65D6" w:rsidP="002E65D6">
      <w:pPr>
        <w:spacing w:after="208" w:line="269" w:lineRule="auto"/>
        <w:ind w:left="-5"/>
      </w:pPr>
      <w:r>
        <w:t>Teacher Signature: _____________________________________________Date: ___________________</w:t>
      </w:r>
    </w:p>
    <w:p w:rsidR="002E65D6" w:rsidRDefault="002E65D6" w:rsidP="002E65D6">
      <w:pPr>
        <w:spacing w:after="218"/>
      </w:pPr>
      <w:r>
        <w:t xml:space="preserve"> </w:t>
      </w:r>
    </w:p>
    <w:p w:rsidR="0042265B" w:rsidRPr="00874947" w:rsidRDefault="00A84DA6" w:rsidP="00874947">
      <w:pPr>
        <w:pStyle w:val="NormalWeb"/>
        <w:shd w:val="clear" w:color="auto" w:fill="FFFFFF"/>
        <w:spacing w:before="0" w:after="0"/>
        <w:rPr>
          <w:rFonts w:asciiTheme="minorHAnsi" w:hAnsiTheme="minorHAnsi" w:cstheme="minorHAnsi"/>
          <w:color w:val="242424"/>
          <w:sz w:val="23"/>
          <w:szCs w:val="23"/>
        </w:rPr>
      </w:pPr>
    </w:p>
    <w:sectPr w:rsidR="0042265B" w:rsidRPr="0087494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DA6" w:rsidRDefault="00A84DA6" w:rsidP="00B84C6E">
      <w:pPr>
        <w:spacing w:after="0" w:line="240" w:lineRule="auto"/>
      </w:pPr>
      <w:r>
        <w:separator/>
      </w:r>
    </w:p>
  </w:endnote>
  <w:endnote w:type="continuationSeparator" w:id="0">
    <w:p w:rsidR="00A84DA6" w:rsidRDefault="00A84DA6" w:rsidP="00B84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932510"/>
      <w:docPartObj>
        <w:docPartGallery w:val="Page Numbers (Bottom of Page)"/>
        <w:docPartUnique/>
      </w:docPartObj>
    </w:sdtPr>
    <w:sdtEndPr>
      <w:rPr>
        <w:color w:val="7F7F7F" w:themeColor="background1" w:themeShade="7F"/>
        <w:spacing w:val="60"/>
      </w:rPr>
    </w:sdtEndPr>
    <w:sdtContent>
      <w:p w:rsidR="00655A69" w:rsidRDefault="00655A6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971C0" w:rsidRPr="00C971C0">
          <w:rPr>
            <w:b/>
            <w:bCs/>
            <w:noProof/>
          </w:rPr>
          <w:t>1</w:t>
        </w:r>
        <w:r>
          <w:rPr>
            <w:b/>
            <w:bCs/>
            <w:noProof/>
          </w:rPr>
          <w:fldChar w:fldCharType="end"/>
        </w:r>
        <w:r>
          <w:rPr>
            <w:b/>
            <w:bCs/>
          </w:rPr>
          <w:t xml:space="preserve"> | </w:t>
        </w:r>
        <w:r>
          <w:rPr>
            <w:color w:val="7F7F7F" w:themeColor="background1" w:themeShade="7F"/>
            <w:spacing w:val="60"/>
          </w:rPr>
          <w:t>Page</w:t>
        </w:r>
      </w:p>
    </w:sdtContent>
  </w:sdt>
  <w:p w:rsidR="00655A69" w:rsidRDefault="00655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DA6" w:rsidRDefault="00A84DA6" w:rsidP="00B84C6E">
      <w:pPr>
        <w:spacing w:after="0" w:line="240" w:lineRule="auto"/>
      </w:pPr>
      <w:r>
        <w:separator/>
      </w:r>
    </w:p>
  </w:footnote>
  <w:footnote w:type="continuationSeparator" w:id="0">
    <w:p w:rsidR="00A84DA6" w:rsidRDefault="00A84DA6" w:rsidP="00B84C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A69" w:rsidRDefault="00655A69" w:rsidP="00655A69">
    <w:pPr>
      <w:pStyle w:val="Header"/>
      <w:jc w:val="center"/>
    </w:pPr>
    <w:r>
      <w:rPr>
        <w:noProof/>
      </w:rPr>
      <w:drawing>
        <wp:inline distT="0" distB="0" distL="0" distR="0">
          <wp:extent cx="1414463" cy="1414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s Logo (1).jpg"/>
                  <pic:cNvPicPr/>
                </pic:nvPicPr>
                <pic:blipFill>
                  <a:blip r:embed="rId1">
                    <a:extLst>
                      <a:ext uri="{28A0092B-C50C-407E-A947-70E740481C1C}">
                        <a14:useLocalDpi xmlns:a14="http://schemas.microsoft.com/office/drawing/2010/main" val="0"/>
                      </a:ext>
                    </a:extLst>
                  </a:blip>
                  <a:stretch>
                    <a:fillRect/>
                  </a:stretch>
                </pic:blipFill>
                <pic:spPr>
                  <a:xfrm>
                    <a:off x="0" y="0"/>
                    <a:ext cx="1417521" cy="141752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7729"/>
    <w:multiLevelType w:val="hybridMultilevel"/>
    <w:tmpl w:val="6686AA14"/>
    <w:lvl w:ilvl="0" w:tplc="04090001">
      <w:start w:val="1"/>
      <w:numFmt w:val="bullet"/>
      <w:lvlText w:val=""/>
      <w:lvlJc w:val="left"/>
      <w:pPr>
        <w:ind w:left="1090" w:hanging="360"/>
      </w:pPr>
      <w:rPr>
        <w:rFonts w:ascii="Symbol" w:hAnsi="Symbol"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 w15:restartNumberingAfterBreak="0">
    <w:nsid w:val="07B903FB"/>
    <w:multiLevelType w:val="hybridMultilevel"/>
    <w:tmpl w:val="CA34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21FC6"/>
    <w:multiLevelType w:val="hybridMultilevel"/>
    <w:tmpl w:val="311E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62736"/>
    <w:multiLevelType w:val="hybridMultilevel"/>
    <w:tmpl w:val="D58E33C0"/>
    <w:lvl w:ilvl="0" w:tplc="96B89F82">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A7A726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BA8BAF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EAA249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0F2325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C0C3AF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2E2E4B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D32B068">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880540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E654847"/>
    <w:multiLevelType w:val="hybridMultilevel"/>
    <w:tmpl w:val="FDF8D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F50D8E"/>
    <w:multiLevelType w:val="hybridMultilevel"/>
    <w:tmpl w:val="778A876E"/>
    <w:lvl w:ilvl="0" w:tplc="0409000F">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6" w15:restartNumberingAfterBreak="0">
    <w:nsid w:val="6D9E150F"/>
    <w:multiLevelType w:val="hybridMultilevel"/>
    <w:tmpl w:val="33D4B390"/>
    <w:lvl w:ilvl="0" w:tplc="0409000F">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num w:numId="1">
    <w:abstractNumId w:val="4"/>
  </w:num>
  <w:num w:numId="2">
    <w:abstractNumId w:val="2"/>
  </w:num>
  <w:num w:numId="3">
    <w:abstractNumId w:val="1"/>
  </w:num>
  <w:num w:numId="4">
    <w:abstractNumId w:val="3"/>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C6E"/>
    <w:rsid w:val="002E65D6"/>
    <w:rsid w:val="005C0599"/>
    <w:rsid w:val="00655A69"/>
    <w:rsid w:val="00734834"/>
    <w:rsid w:val="007B2951"/>
    <w:rsid w:val="00874947"/>
    <w:rsid w:val="00A84DA6"/>
    <w:rsid w:val="00B24C7C"/>
    <w:rsid w:val="00B84C6E"/>
    <w:rsid w:val="00C971C0"/>
    <w:rsid w:val="00FF2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83FB92-AF0A-4274-BEF1-A41A8C3B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2E65D6"/>
    <w:pPr>
      <w:keepNext/>
      <w:keepLines/>
      <w:spacing w:after="183"/>
      <w:ind w:left="40" w:hanging="10"/>
      <w:jc w:val="center"/>
      <w:outlineLvl w:val="0"/>
    </w:pPr>
    <w:rPr>
      <w:rFonts w:ascii="Calibri" w:eastAsia="Calibri" w:hAnsi="Calibri" w:cs="Calibri"/>
      <w:b/>
      <w:color w:val="000000"/>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4C6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84C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C6E"/>
  </w:style>
  <w:style w:type="paragraph" w:styleId="Footer">
    <w:name w:val="footer"/>
    <w:basedOn w:val="Normal"/>
    <w:link w:val="FooterChar"/>
    <w:uiPriority w:val="99"/>
    <w:unhideWhenUsed/>
    <w:rsid w:val="00B84C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C6E"/>
  </w:style>
  <w:style w:type="paragraph" w:customStyle="1" w:styleId="paragraph">
    <w:name w:val="paragraph"/>
    <w:basedOn w:val="Normal"/>
    <w:rsid w:val="00655A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5A69"/>
  </w:style>
  <w:style w:type="character" w:customStyle="1" w:styleId="eop">
    <w:name w:val="eop"/>
    <w:basedOn w:val="DefaultParagraphFont"/>
    <w:rsid w:val="00655A69"/>
  </w:style>
  <w:style w:type="character" w:customStyle="1" w:styleId="Heading1Char">
    <w:name w:val="Heading 1 Char"/>
    <w:basedOn w:val="DefaultParagraphFont"/>
    <w:link w:val="Heading1"/>
    <w:rsid w:val="002E65D6"/>
    <w:rPr>
      <w:rFonts w:ascii="Calibri" w:eastAsia="Calibri" w:hAnsi="Calibri" w:cs="Calibri"/>
      <w:b/>
      <w:color w:val="000000"/>
      <w:sz w:val="24"/>
      <w:szCs w:val="24"/>
      <w:u w:val="single" w:color="000000"/>
    </w:rPr>
  </w:style>
  <w:style w:type="paragraph" w:styleId="ListParagraph">
    <w:name w:val="List Paragraph"/>
    <w:basedOn w:val="Normal"/>
    <w:uiPriority w:val="34"/>
    <w:qFormat/>
    <w:rsid w:val="002E65D6"/>
    <w:pPr>
      <w:ind w:left="720"/>
      <w:contextualSpacing/>
    </w:pPr>
  </w:style>
  <w:style w:type="paragraph" w:customStyle="1" w:styleId="mantine-focus-auto">
    <w:name w:val="mantine-focus-auto"/>
    <w:basedOn w:val="Normal"/>
    <w:rsid w:val="00C971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971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789575">
      <w:bodyDiv w:val="1"/>
      <w:marLeft w:val="0"/>
      <w:marRight w:val="0"/>
      <w:marTop w:val="0"/>
      <w:marBottom w:val="0"/>
      <w:divBdr>
        <w:top w:val="none" w:sz="0" w:space="0" w:color="auto"/>
        <w:left w:val="none" w:sz="0" w:space="0" w:color="auto"/>
        <w:bottom w:val="none" w:sz="0" w:space="0" w:color="auto"/>
        <w:right w:val="none" w:sz="0" w:space="0" w:color="auto"/>
      </w:divBdr>
    </w:div>
    <w:div w:id="623199453">
      <w:bodyDiv w:val="1"/>
      <w:marLeft w:val="0"/>
      <w:marRight w:val="0"/>
      <w:marTop w:val="0"/>
      <w:marBottom w:val="0"/>
      <w:divBdr>
        <w:top w:val="none" w:sz="0" w:space="0" w:color="auto"/>
        <w:left w:val="none" w:sz="0" w:space="0" w:color="auto"/>
        <w:bottom w:val="none" w:sz="0" w:space="0" w:color="auto"/>
        <w:right w:val="none" w:sz="0" w:space="0" w:color="auto"/>
      </w:divBdr>
    </w:div>
    <w:div w:id="1176502826">
      <w:bodyDiv w:val="1"/>
      <w:marLeft w:val="0"/>
      <w:marRight w:val="0"/>
      <w:marTop w:val="0"/>
      <w:marBottom w:val="0"/>
      <w:divBdr>
        <w:top w:val="none" w:sz="0" w:space="0" w:color="auto"/>
        <w:left w:val="none" w:sz="0" w:space="0" w:color="auto"/>
        <w:bottom w:val="none" w:sz="0" w:space="0" w:color="auto"/>
        <w:right w:val="none" w:sz="0" w:space="0" w:color="auto"/>
      </w:divBdr>
      <w:divsChild>
        <w:div w:id="367028600">
          <w:marLeft w:val="0"/>
          <w:marRight w:val="0"/>
          <w:marTop w:val="0"/>
          <w:marBottom w:val="0"/>
          <w:divBdr>
            <w:top w:val="none" w:sz="0" w:space="0" w:color="auto"/>
            <w:left w:val="none" w:sz="0" w:space="0" w:color="auto"/>
            <w:bottom w:val="none" w:sz="0" w:space="0" w:color="auto"/>
            <w:right w:val="none" w:sz="0" w:space="0" w:color="auto"/>
          </w:divBdr>
          <w:divsChild>
            <w:div w:id="1300453096">
              <w:marLeft w:val="0"/>
              <w:marRight w:val="0"/>
              <w:marTop w:val="0"/>
              <w:marBottom w:val="0"/>
              <w:divBdr>
                <w:top w:val="none" w:sz="0" w:space="0" w:color="auto"/>
                <w:left w:val="none" w:sz="0" w:space="0" w:color="auto"/>
                <w:bottom w:val="none" w:sz="0" w:space="0" w:color="auto"/>
                <w:right w:val="none" w:sz="0" w:space="0" w:color="auto"/>
              </w:divBdr>
              <w:divsChild>
                <w:div w:id="2113545924">
                  <w:marLeft w:val="0"/>
                  <w:marRight w:val="0"/>
                  <w:marTop w:val="0"/>
                  <w:marBottom w:val="0"/>
                  <w:divBdr>
                    <w:top w:val="none" w:sz="0" w:space="0" w:color="auto"/>
                    <w:left w:val="none" w:sz="0" w:space="0" w:color="auto"/>
                    <w:bottom w:val="none" w:sz="0" w:space="0" w:color="auto"/>
                    <w:right w:val="none" w:sz="0" w:space="0" w:color="auto"/>
                  </w:divBdr>
                </w:div>
              </w:divsChild>
            </w:div>
            <w:div w:id="17517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83148">
      <w:bodyDiv w:val="1"/>
      <w:marLeft w:val="0"/>
      <w:marRight w:val="0"/>
      <w:marTop w:val="0"/>
      <w:marBottom w:val="0"/>
      <w:divBdr>
        <w:top w:val="none" w:sz="0" w:space="0" w:color="auto"/>
        <w:left w:val="none" w:sz="0" w:space="0" w:color="auto"/>
        <w:bottom w:val="none" w:sz="0" w:space="0" w:color="auto"/>
        <w:right w:val="none" w:sz="0" w:space="0" w:color="auto"/>
      </w:divBdr>
    </w:div>
    <w:div w:id="1917472124">
      <w:bodyDiv w:val="1"/>
      <w:marLeft w:val="0"/>
      <w:marRight w:val="0"/>
      <w:marTop w:val="0"/>
      <w:marBottom w:val="0"/>
      <w:divBdr>
        <w:top w:val="none" w:sz="0" w:space="0" w:color="auto"/>
        <w:left w:val="none" w:sz="0" w:space="0" w:color="auto"/>
        <w:bottom w:val="none" w:sz="0" w:space="0" w:color="auto"/>
        <w:right w:val="none" w:sz="0" w:space="0" w:color="auto"/>
      </w:divBdr>
      <w:divsChild>
        <w:div w:id="1374967308">
          <w:marLeft w:val="0"/>
          <w:marRight w:val="0"/>
          <w:marTop w:val="0"/>
          <w:marBottom w:val="0"/>
          <w:divBdr>
            <w:top w:val="none" w:sz="0" w:space="0" w:color="auto"/>
            <w:left w:val="none" w:sz="0" w:space="0" w:color="auto"/>
            <w:bottom w:val="none" w:sz="0" w:space="0" w:color="auto"/>
            <w:right w:val="none" w:sz="0" w:space="0" w:color="auto"/>
          </w:divBdr>
        </w:div>
        <w:div w:id="864755102">
          <w:marLeft w:val="0"/>
          <w:marRight w:val="0"/>
          <w:marTop w:val="0"/>
          <w:marBottom w:val="0"/>
          <w:divBdr>
            <w:top w:val="none" w:sz="0" w:space="0" w:color="auto"/>
            <w:left w:val="none" w:sz="0" w:space="0" w:color="auto"/>
            <w:bottom w:val="none" w:sz="0" w:space="0" w:color="auto"/>
            <w:right w:val="none" w:sz="0" w:space="0" w:color="auto"/>
          </w:divBdr>
        </w:div>
        <w:div w:id="1417285753">
          <w:marLeft w:val="0"/>
          <w:marRight w:val="0"/>
          <w:marTop w:val="0"/>
          <w:marBottom w:val="0"/>
          <w:divBdr>
            <w:top w:val="none" w:sz="0" w:space="0" w:color="auto"/>
            <w:left w:val="none" w:sz="0" w:space="0" w:color="auto"/>
            <w:bottom w:val="none" w:sz="0" w:space="0" w:color="auto"/>
            <w:right w:val="none" w:sz="0" w:space="0" w:color="auto"/>
          </w:divBdr>
        </w:div>
        <w:div w:id="52394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otmacademy@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1934</Words>
  <Characters>11025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James</dc:creator>
  <cp:keywords/>
  <dc:description/>
  <cp:lastModifiedBy>Joy James</cp:lastModifiedBy>
  <cp:revision>2</cp:revision>
  <dcterms:created xsi:type="dcterms:W3CDTF">2026-04-22T17:30:00Z</dcterms:created>
  <dcterms:modified xsi:type="dcterms:W3CDTF">2026-04-22T17:30:00Z</dcterms:modified>
</cp:coreProperties>
</file>